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0" w:rsidRDefault="002D13E0" w:rsidP="002D1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</w:t>
      </w:r>
      <w:r w:rsidR="006A4D57">
        <w:rPr>
          <w:b/>
          <w:sz w:val="24"/>
          <w:szCs w:val="24"/>
        </w:rPr>
        <w:t>osti starostu obce za mesiac febr</w:t>
      </w:r>
      <w:r>
        <w:rPr>
          <w:b/>
          <w:sz w:val="24"/>
          <w:szCs w:val="24"/>
        </w:rPr>
        <w:t>uár 2013 ( mimo činnosti vyplývajúcej zo zákona o obecnom zriadení, stavebného zákona a iných zákonov, v ktorých starosta obce vykonáva činnosť štatutárneho alebo rozhodovacieho orgánu)</w:t>
      </w:r>
    </w:p>
    <w:p w:rsidR="00637FC8" w:rsidRDefault="005E6103"/>
    <w:p w:rsidR="002D13E0" w:rsidRDefault="006A4D57" w:rsidP="002D13E0">
      <w:r>
        <w:t>1.2</w:t>
      </w:r>
      <w:r w:rsidR="002D13E0">
        <w:t>. (dovolenka)</w:t>
      </w:r>
    </w:p>
    <w:p w:rsidR="002D13E0" w:rsidRDefault="008F16C3" w:rsidP="002D13E0">
      <w:r>
        <w:t>4</w:t>
      </w:r>
      <w:r w:rsidR="006A4D57">
        <w:t>.2</w:t>
      </w:r>
      <w:r w:rsidR="002D13E0">
        <w:t xml:space="preserve">. </w:t>
      </w:r>
    </w:p>
    <w:p w:rsidR="006A4D57" w:rsidRDefault="006A4D57" w:rsidP="00DF2CCD">
      <w:r>
        <w:t>- pokus o riešenie susedských sporov zmierovacím konaním</w:t>
      </w:r>
    </w:p>
    <w:p w:rsidR="006A4D57" w:rsidRDefault="006A4D57" w:rsidP="00DF2CCD">
      <w:r>
        <w:t>- úprava návrhu VZN č. 2/2013, ktorým sa mení VZN o pohrebníctve</w:t>
      </w:r>
    </w:p>
    <w:p w:rsidR="00DF2CCD" w:rsidRDefault="006A4D57" w:rsidP="00DF2CCD">
      <w:r>
        <w:t xml:space="preserve">- </w:t>
      </w:r>
      <w:r w:rsidR="007D1E3F">
        <w:t>príprava dodatku k zmluve o prevádzkovaní pohrebísk</w:t>
      </w:r>
      <w:r>
        <w:t xml:space="preserve">    </w:t>
      </w:r>
    </w:p>
    <w:p w:rsidR="00986CEF" w:rsidRDefault="0096564A" w:rsidP="00DF2CCD">
      <w:r>
        <w:t>5.2</w:t>
      </w:r>
      <w:r w:rsidR="00986CEF">
        <w:t xml:space="preserve">. </w:t>
      </w:r>
    </w:p>
    <w:p w:rsidR="00986CEF" w:rsidRDefault="00986CEF" w:rsidP="00DF2CCD">
      <w:r>
        <w:t>- právny servis obyvateľom</w:t>
      </w:r>
    </w:p>
    <w:p w:rsidR="00986CEF" w:rsidRDefault="00986CEF" w:rsidP="00986CEF">
      <w:r>
        <w:t xml:space="preserve">- príprava dodatku k zmluve o prevádzkovaní pohrebísk    </w:t>
      </w:r>
    </w:p>
    <w:p w:rsidR="00986CEF" w:rsidRDefault="00986CEF" w:rsidP="00DF2CCD">
      <w:r>
        <w:t xml:space="preserve">- </w:t>
      </w:r>
    </w:p>
    <w:p w:rsidR="00986CEF" w:rsidRDefault="0096564A" w:rsidP="00DF2CCD">
      <w:r>
        <w:t>6.2</w:t>
      </w:r>
      <w:r w:rsidR="00986CEF">
        <w:t>.</w:t>
      </w:r>
    </w:p>
    <w:p w:rsidR="00986CEF" w:rsidRDefault="00986CEF" w:rsidP="00DF2CCD">
      <w:r>
        <w:t>- riešenie sporov pri údržbe I/64 v správe IVSC Žilina</w:t>
      </w:r>
    </w:p>
    <w:p w:rsidR="00986CEF" w:rsidRDefault="00986CEF" w:rsidP="00DF2CCD">
      <w:r>
        <w:t>- rokovanie s vedením ZŠ o priebehu zápisu do 1. ročníka a riešenie sťažností rodičov</w:t>
      </w:r>
    </w:p>
    <w:p w:rsidR="00986CEF" w:rsidRDefault="00986CEF" w:rsidP="00DF2CCD">
      <w:r>
        <w:t xml:space="preserve">- rokovanie so zástupcom starostu obce o príprave zasadnutia OZ   </w:t>
      </w:r>
    </w:p>
    <w:p w:rsidR="00A112A2" w:rsidRDefault="00A112A2" w:rsidP="00DF2CCD">
      <w:r>
        <w:t>- príprava kultúrneho podujatia „Detský karneval“</w:t>
      </w:r>
    </w:p>
    <w:p w:rsidR="008B23D8" w:rsidRDefault="0096564A" w:rsidP="00DF2CCD">
      <w:r>
        <w:t>7.2</w:t>
      </w:r>
      <w:r w:rsidR="008B23D8">
        <w:t>.</w:t>
      </w:r>
    </w:p>
    <w:p w:rsidR="008B23D8" w:rsidRDefault="008B23D8" w:rsidP="00DF2CCD">
      <w:r>
        <w:t>- riešenie kalamitnej situácie</w:t>
      </w:r>
    </w:p>
    <w:p w:rsidR="008B23D8" w:rsidRDefault="008B23D8" w:rsidP="00DF2CCD">
      <w:r>
        <w:t>- rokovanie s dlžníkmi na nájomných bytoch</w:t>
      </w:r>
    </w:p>
    <w:p w:rsidR="0096564A" w:rsidRDefault="0096564A" w:rsidP="0096564A">
      <w:r>
        <w:t>- riešenie havarijnej situácie na vodovodnom potrubí</w:t>
      </w:r>
    </w:p>
    <w:p w:rsidR="008B23D8" w:rsidRDefault="0096564A" w:rsidP="00DF2CCD">
      <w:r>
        <w:t>8.2.</w:t>
      </w:r>
    </w:p>
    <w:p w:rsidR="00DF2CCD" w:rsidRDefault="00A75E30" w:rsidP="00251DE2">
      <w:r>
        <w:t>- právny servi</w:t>
      </w:r>
      <w:r w:rsidR="00733C2A">
        <w:t>s obyvateľom</w:t>
      </w:r>
    </w:p>
    <w:p w:rsidR="00733C2A" w:rsidRDefault="00733C2A" w:rsidP="00251DE2">
      <w:r>
        <w:t>- riešenie výpadku tlaku v nájomných bytových domoch</w:t>
      </w:r>
    </w:p>
    <w:p w:rsidR="00733C2A" w:rsidRDefault="00733C2A" w:rsidP="00251DE2">
      <w:r>
        <w:t>- dotazník k OPŽP a ku implementovanému projektu prostredníctvom Ministerstva životného prostredia SR</w:t>
      </w:r>
    </w:p>
    <w:p w:rsidR="00A75E30" w:rsidRDefault="00A75E30" w:rsidP="00251DE2">
      <w:r>
        <w:t>10.2. (nedeľa)</w:t>
      </w:r>
    </w:p>
    <w:p w:rsidR="00A75E30" w:rsidRDefault="00A75E30" w:rsidP="00251DE2">
      <w:r>
        <w:t>- organizácia kultúrno-spoločenského podujatia „detský karneval“</w:t>
      </w:r>
    </w:p>
    <w:p w:rsidR="00A75E30" w:rsidRDefault="00A75E30" w:rsidP="00251DE2">
      <w:r>
        <w:lastRenderedPageBreak/>
        <w:t>- riešenie prasknutého vodovodného potrubia v budove OcÚ</w:t>
      </w:r>
    </w:p>
    <w:p w:rsidR="00A75E30" w:rsidRDefault="00A75E30" w:rsidP="00251DE2">
      <w:r>
        <w:t xml:space="preserve">11.2. </w:t>
      </w:r>
    </w:p>
    <w:p w:rsidR="00A75E30" w:rsidRDefault="00A75E30" w:rsidP="00251DE2">
      <w:r>
        <w:t>- riešenie deložovania ďalšieho nájomníka z bytových domov</w:t>
      </w:r>
    </w:p>
    <w:p w:rsidR="00A75E30" w:rsidRDefault="00A75E30" w:rsidP="00251DE2">
      <w:r>
        <w:t>-</w:t>
      </w:r>
      <w:r w:rsidR="00185099">
        <w:t>účasť na výročnej schôdze klubu dôchodcov</w:t>
      </w:r>
      <w:r w:rsidR="00ED015E">
        <w:t xml:space="preserve"> spojené s podávaním informácii o systéme miestnych poplatkov na rok 2013 </w:t>
      </w:r>
    </w:p>
    <w:p w:rsidR="00185099" w:rsidRDefault="00185099" w:rsidP="00251DE2">
      <w:r>
        <w:t>-</w:t>
      </w:r>
      <w:r w:rsidR="008A42F3">
        <w:t>riešenie poistnej udalosti</w:t>
      </w:r>
      <w:r w:rsidR="00ED015E">
        <w:t xml:space="preserve"> v priestoroch areálu materskej školy </w:t>
      </w:r>
    </w:p>
    <w:p w:rsidR="007E62A0" w:rsidRDefault="007E62A0" w:rsidP="00251DE2">
      <w:r>
        <w:t xml:space="preserve">  </w:t>
      </w:r>
      <w:r w:rsidR="00ED015E">
        <w:t xml:space="preserve">12.3. </w:t>
      </w:r>
    </w:p>
    <w:p w:rsidR="00ED015E" w:rsidRDefault="00ED015E" w:rsidP="00ED015E">
      <w:r>
        <w:t>- právny servis obyvateľom</w:t>
      </w:r>
    </w:p>
    <w:p w:rsidR="00ED015E" w:rsidRDefault="00ED015E" w:rsidP="00251DE2">
      <w:r>
        <w:t>- rokovanie s veliteľom DHZ o pláne práce DHZ na rok 2013 a príprava členskej schôdze</w:t>
      </w:r>
    </w:p>
    <w:p w:rsidR="00ED015E" w:rsidRDefault="00ED015E" w:rsidP="00251DE2">
      <w:r>
        <w:t>- príprava podkladov na zasadnutie stavebnej komisie</w:t>
      </w:r>
    </w:p>
    <w:p w:rsidR="00ED015E" w:rsidRDefault="00ED015E" w:rsidP="00251DE2">
      <w:r>
        <w:t>- príprava zasadnutia obecnej rady</w:t>
      </w:r>
    </w:p>
    <w:p w:rsidR="006913EE" w:rsidRDefault="006913EE" w:rsidP="00251DE2">
      <w:r>
        <w:t xml:space="preserve">13.2. </w:t>
      </w:r>
    </w:p>
    <w:p w:rsidR="006913EE" w:rsidRDefault="006913EE" w:rsidP="00251DE2">
      <w:r>
        <w:t>- rokovanie s hlavným kontrolórom o výsledku kontroly</w:t>
      </w:r>
    </w:p>
    <w:p w:rsidR="006913EE" w:rsidRDefault="006913EE" w:rsidP="00251DE2">
      <w:r>
        <w:t>- zasadnutie obecnej rady</w:t>
      </w:r>
    </w:p>
    <w:p w:rsidR="006913EE" w:rsidRDefault="006913EE" w:rsidP="00251DE2">
      <w:r>
        <w:t>- zasadnutie finančnej komisie</w:t>
      </w:r>
    </w:p>
    <w:p w:rsidR="006913EE" w:rsidRDefault="006913EE" w:rsidP="00251DE2">
      <w:r>
        <w:t>- rokovanie so záujemcami o nájom v priestoroch budovy OcÚ</w:t>
      </w:r>
    </w:p>
    <w:p w:rsidR="0085207A" w:rsidRDefault="0085207A" w:rsidP="00251DE2">
      <w:r>
        <w:t>- riešenie poruchy v kotolni na bytovom dome</w:t>
      </w:r>
    </w:p>
    <w:p w:rsidR="005D1462" w:rsidRDefault="005D1462" w:rsidP="00251DE2">
      <w:r>
        <w:t xml:space="preserve">14.2. </w:t>
      </w:r>
    </w:p>
    <w:p w:rsidR="005D1462" w:rsidRDefault="005D1462" w:rsidP="00251DE2">
      <w:r>
        <w:t>- príprava programu zasadnutia a rokovania obecného zastupiteľstva</w:t>
      </w:r>
    </w:p>
    <w:p w:rsidR="005D1462" w:rsidRDefault="005D1462" w:rsidP="005D1462">
      <w:r>
        <w:t>- rokovanie s hlavným kontrolórom o výsledku kontroly</w:t>
      </w:r>
    </w:p>
    <w:p w:rsidR="001452F1" w:rsidRDefault="001452F1" w:rsidP="005D1462">
      <w:r>
        <w:t xml:space="preserve">- príprava súdneho konania s nájomníkom obecných nájomných bytov </w:t>
      </w:r>
    </w:p>
    <w:p w:rsidR="001B3399" w:rsidRDefault="001B3399" w:rsidP="005D1462">
      <w:r>
        <w:t xml:space="preserve">- rokovanie s odborne spôsobilou osobou vykonávajúcou pre obec činnosť podľa zákona č. 448/2008 </w:t>
      </w:r>
      <w:proofErr w:type="spellStart"/>
      <w:r>
        <w:t>Z.z</w:t>
      </w:r>
      <w:proofErr w:type="spellEnd"/>
      <w:r>
        <w:t>.</w:t>
      </w:r>
    </w:p>
    <w:p w:rsidR="001B3399" w:rsidRDefault="001B3399" w:rsidP="005D1462">
      <w:r>
        <w:t>- rokovanie so spoločnosťou vykonávajúcou zber, nakladanie a prepravu s komunálnym odpadom v obci</w:t>
      </w:r>
    </w:p>
    <w:p w:rsidR="001B3399" w:rsidRDefault="001B3399" w:rsidP="005D1462">
      <w:r>
        <w:t>15.2.</w:t>
      </w:r>
    </w:p>
    <w:p w:rsidR="001B3399" w:rsidRDefault="001B3399" w:rsidP="005D1462">
      <w:r>
        <w:t xml:space="preserve">- </w:t>
      </w:r>
      <w:r w:rsidR="00D53A39">
        <w:t>rokovanie s odborne spôsobilou osobou na revízie elektrických zariadení v budovách vo vlastníctve obce</w:t>
      </w:r>
      <w:r w:rsidR="00364D06">
        <w:t xml:space="preserve"> z dôvodu ich </w:t>
      </w:r>
      <w:proofErr w:type="spellStart"/>
      <w:r w:rsidR="00364D06">
        <w:t>periodicitného</w:t>
      </w:r>
      <w:proofErr w:type="spellEnd"/>
      <w:r w:rsidR="00364D06">
        <w:t xml:space="preserve"> vykonávania</w:t>
      </w:r>
    </w:p>
    <w:p w:rsidR="00364D06" w:rsidRDefault="00364D06" w:rsidP="005D1462">
      <w:r>
        <w:t xml:space="preserve">- </w:t>
      </w:r>
      <w:r w:rsidR="00671208">
        <w:t>zabezpečenie opravy</w:t>
      </w:r>
      <w:r>
        <w:t xml:space="preserve"> verejného rozhlasu</w:t>
      </w:r>
    </w:p>
    <w:p w:rsidR="00D53A39" w:rsidRDefault="00D53A39" w:rsidP="005D1462">
      <w:r>
        <w:lastRenderedPageBreak/>
        <w:t>- účasť na podujatí Kultúra 2000 v</w:t>
      </w:r>
      <w:r w:rsidR="008C734D">
        <w:t> </w:t>
      </w:r>
      <w:r>
        <w:t>Bojniciach</w:t>
      </w:r>
    </w:p>
    <w:p w:rsidR="008C734D" w:rsidRDefault="008C734D" w:rsidP="005D1462">
      <w:r>
        <w:t xml:space="preserve">- príprava výročnej členskej schôdze DHZ </w:t>
      </w:r>
      <w:proofErr w:type="spellStart"/>
      <w:r>
        <w:t>Nedožery-Brezany</w:t>
      </w:r>
      <w:proofErr w:type="spellEnd"/>
    </w:p>
    <w:p w:rsidR="008C734D" w:rsidRDefault="008C734D" w:rsidP="005D1462">
      <w:r>
        <w:t>16.2.  (sobota)</w:t>
      </w:r>
    </w:p>
    <w:p w:rsidR="008C734D" w:rsidRDefault="008C734D" w:rsidP="005D1462">
      <w:r>
        <w:t xml:space="preserve">- účasť na pamätnici Jozefa </w:t>
      </w:r>
      <w:proofErr w:type="spellStart"/>
      <w:r>
        <w:t>Strečanského</w:t>
      </w:r>
      <w:proofErr w:type="spellEnd"/>
      <w:r>
        <w:t xml:space="preserve"> v Poluvsí</w:t>
      </w:r>
    </w:p>
    <w:p w:rsidR="005D1462" w:rsidRDefault="00671208" w:rsidP="00251DE2">
      <w:r>
        <w:t xml:space="preserve">18.2. </w:t>
      </w:r>
    </w:p>
    <w:p w:rsidR="00734348" w:rsidRDefault="00671208" w:rsidP="00251DE2">
      <w:r>
        <w:t xml:space="preserve">- </w:t>
      </w:r>
      <w:r w:rsidR="00734348">
        <w:t xml:space="preserve">rokovanie na Obvodnom úrade cestnej dopravy v Prievidzi z dôvodu riešenia </w:t>
      </w:r>
      <w:r w:rsidR="00A43584">
        <w:t>žiadosti na dopravu na miestnej komunikácii</w:t>
      </w:r>
    </w:p>
    <w:p w:rsidR="00734348" w:rsidRDefault="00734348" w:rsidP="00251DE2">
      <w:r>
        <w:t xml:space="preserve">- rokovanie </w:t>
      </w:r>
      <w:r w:rsidR="00A43584">
        <w:t>vo VÚB Prievidza z dôvodu vinkulácie poistných súm v prospech banky</w:t>
      </w:r>
    </w:p>
    <w:p w:rsidR="00734348" w:rsidRDefault="00734348" w:rsidP="00734348">
      <w:r>
        <w:t>- právny servis obyvateľom</w:t>
      </w:r>
    </w:p>
    <w:p w:rsidR="00DE7AF1" w:rsidRDefault="00DE7AF1" w:rsidP="00734348">
      <w:r>
        <w:t>- príprava dohody o skončení nájmu</w:t>
      </w:r>
    </w:p>
    <w:p w:rsidR="00DE7AF1" w:rsidRDefault="00DE7AF1" w:rsidP="00734348">
      <w:r>
        <w:t>- príprava zmluvy o nájme nebytových priestorov</w:t>
      </w:r>
    </w:p>
    <w:p w:rsidR="00DE7AF1" w:rsidRDefault="00DE7AF1" w:rsidP="00734348">
      <w:r>
        <w:t xml:space="preserve">19.2. </w:t>
      </w:r>
    </w:p>
    <w:p w:rsidR="00A43584" w:rsidRDefault="00A43584" w:rsidP="00A43584">
      <w:r>
        <w:t>- rokovanie s hlavným kontrolórom o výsledku kontroly</w:t>
      </w:r>
    </w:p>
    <w:p w:rsidR="00A43584" w:rsidRDefault="00A43584" w:rsidP="00734348">
      <w:r>
        <w:t>- príprava zasadnutia obecného zastupiteľstva</w:t>
      </w:r>
    </w:p>
    <w:p w:rsidR="00A43584" w:rsidRDefault="00A43584" w:rsidP="00734348">
      <w:r>
        <w:t>- rokovanie so zástupcom obce Zem. Kostoľany z dôvodu plánovanej výstavby nájomných bytov</w:t>
      </w:r>
    </w:p>
    <w:p w:rsidR="00A43584" w:rsidRDefault="00A43584" w:rsidP="00734348">
      <w:r>
        <w:t xml:space="preserve">20.2. </w:t>
      </w:r>
    </w:p>
    <w:p w:rsidR="00A43584" w:rsidRDefault="00A43584" w:rsidP="00734348">
      <w:r>
        <w:t xml:space="preserve">-  </w:t>
      </w:r>
      <w:r w:rsidR="009F4877">
        <w:t>riešenie prasknutého vodovodného potrubia na ulici Sládkovičovej</w:t>
      </w:r>
    </w:p>
    <w:p w:rsidR="009F4877" w:rsidRDefault="009F4877" w:rsidP="00734348">
      <w:r>
        <w:t xml:space="preserve">- rokovanie so zástupcom STVS Banská Bystrica z dôvodu realizácie projektu </w:t>
      </w:r>
      <w:proofErr w:type="spellStart"/>
      <w:r>
        <w:t>odkanalizovania</w:t>
      </w:r>
      <w:proofErr w:type="spellEnd"/>
      <w:r>
        <w:t xml:space="preserve"> obcí</w:t>
      </w:r>
    </w:p>
    <w:p w:rsidR="009F4877" w:rsidRDefault="009F4877" w:rsidP="00734348">
      <w:r>
        <w:t xml:space="preserve">- rokovanie so zástupcom HNM Prievidza o ďalšej spolupráci </w:t>
      </w:r>
    </w:p>
    <w:p w:rsidR="009F4877" w:rsidRDefault="009F4877" w:rsidP="00734348">
      <w:r>
        <w:t xml:space="preserve">- prvé zasadnutie obecného zastupiteľstva v roku 2013  </w:t>
      </w:r>
    </w:p>
    <w:p w:rsidR="00ED0EA7" w:rsidRDefault="00ED0EA7" w:rsidP="00251DE2">
      <w:r>
        <w:t xml:space="preserve">21.2. </w:t>
      </w:r>
    </w:p>
    <w:p w:rsidR="00ED0EA7" w:rsidRDefault="00ED0EA7" w:rsidP="00251DE2">
      <w:r>
        <w:t>- vykonávanie poverovacích uznesení zo zasadnutia obecného zastupiteľstva</w:t>
      </w:r>
    </w:p>
    <w:p w:rsidR="00ED0EA7" w:rsidRDefault="00ED0EA7" w:rsidP="00251DE2">
      <w:r>
        <w:t>- úprava dodatku č. 1 k zmluve o prevádzkovaní pohrebísk</w:t>
      </w:r>
    </w:p>
    <w:p w:rsidR="00ED0EA7" w:rsidRDefault="00ED0EA7" w:rsidP="00251DE2">
      <w:r>
        <w:t>-  rokovanie so spoločnosťou vykonávajúcou zimnú údržbu miestnych komunikácií</w:t>
      </w:r>
    </w:p>
    <w:p w:rsidR="00ED0EA7" w:rsidRDefault="00ED0EA7" w:rsidP="00251DE2">
      <w:r>
        <w:t xml:space="preserve">22.2. </w:t>
      </w:r>
    </w:p>
    <w:p w:rsidR="007E45A7" w:rsidRDefault="007E45A7" w:rsidP="00251DE2">
      <w:r>
        <w:t xml:space="preserve">- riešenie systému distribúcie dotazníkov </w:t>
      </w:r>
      <w:proofErr w:type="spellStart"/>
      <w:r>
        <w:t>komunitného</w:t>
      </w:r>
      <w:proofErr w:type="spellEnd"/>
      <w:r>
        <w:t xml:space="preserve"> plánu sociálnych služieb</w:t>
      </w:r>
    </w:p>
    <w:p w:rsidR="007E45A7" w:rsidRDefault="007E45A7" w:rsidP="00251DE2">
      <w:r>
        <w:t>- pomoc pri zbere údajov žiadateľa</w:t>
      </w:r>
      <w:r w:rsidR="005E6103">
        <w:t xml:space="preserve"> v zmysle infozákona</w:t>
      </w:r>
    </w:p>
    <w:p w:rsidR="007E45A7" w:rsidRDefault="007E45A7" w:rsidP="007E45A7">
      <w:r>
        <w:t xml:space="preserve">- rokovanie o spolupráci so spoločnosťou realizujúcou projekt z európskeho sociálneho fondu </w:t>
      </w:r>
    </w:p>
    <w:p w:rsidR="007E45A7" w:rsidRDefault="007E45A7" w:rsidP="007E45A7">
      <w:r>
        <w:lastRenderedPageBreak/>
        <w:t xml:space="preserve"> - rokovanie so zástupcom Slovenského vodohospodárskeho podniku, š.p. o riešení manipulačného poriadku vodnej nádrže Brezany</w:t>
      </w:r>
    </w:p>
    <w:p w:rsidR="005E6103" w:rsidRDefault="005E6103" w:rsidP="007E45A7">
      <w:r>
        <w:t>25.2. – 28.2. - Dovolenka</w:t>
      </w:r>
    </w:p>
    <w:p w:rsidR="007E45A7" w:rsidRDefault="007E45A7" w:rsidP="00251DE2"/>
    <w:p w:rsidR="00251DE2" w:rsidRDefault="00251DE2" w:rsidP="00251DE2"/>
    <w:p w:rsidR="00251DE2" w:rsidRDefault="00251DE2" w:rsidP="00DB7468"/>
    <w:p w:rsidR="00DB7468" w:rsidRDefault="00DB7468" w:rsidP="00ED66C4"/>
    <w:p w:rsidR="00ED66C4" w:rsidRDefault="00ED66C4" w:rsidP="00ED66C4"/>
    <w:p w:rsidR="00F0429C" w:rsidRDefault="00F0429C" w:rsidP="005C3DCF"/>
    <w:p w:rsidR="005C3DCF" w:rsidRDefault="005C3DCF" w:rsidP="005C3DCF"/>
    <w:p w:rsidR="005C3DCF" w:rsidRDefault="005C3DCF" w:rsidP="00023A7E"/>
    <w:p w:rsidR="004F36BC" w:rsidRDefault="004F36BC" w:rsidP="00905A91"/>
    <w:p w:rsidR="00AE240A" w:rsidRDefault="00AE240A" w:rsidP="00AE240A"/>
    <w:p w:rsidR="00AE240A" w:rsidRDefault="00AE240A" w:rsidP="00216E5F"/>
    <w:p w:rsidR="001450FA" w:rsidRDefault="001450FA" w:rsidP="00216E5F"/>
    <w:p w:rsidR="00216E5F" w:rsidRDefault="00216E5F" w:rsidP="002D13E0"/>
    <w:sectPr w:rsidR="00216E5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BB4"/>
    <w:multiLevelType w:val="multilevel"/>
    <w:tmpl w:val="3748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E0"/>
    <w:rsid w:val="00023A7E"/>
    <w:rsid w:val="00047090"/>
    <w:rsid w:val="00074A3C"/>
    <w:rsid w:val="000B5938"/>
    <w:rsid w:val="000C3F8E"/>
    <w:rsid w:val="000E1E17"/>
    <w:rsid w:val="000E35B8"/>
    <w:rsid w:val="000E59C2"/>
    <w:rsid w:val="0012611A"/>
    <w:rsid w:val="001450FA"/>
    <w:rsid w:val="001452F1"/>
    <w:rsid w:val="00157D4F"/>
    <w:rsid w:val="0016177D"/>
    <w:rsid w:val="00164BC5"/>
    <w:rsid w:val="00166568"/>
    <w:rsid w:val="00185099"/>
    <w:rsid w:val="001A73DF"/>
    <w:rsid w:val="001B3399"/>
    <w:rsid w:val="001C6CE6"/>
    <w:rsid w:val="001E6FCA"/>
    <w:rsid w:val="001F63E9"/>
    <w:rsid w:val="00216E5F"/>
    <w:rsid w:val="00251DE2"/>
    <w:rsid w:val="00275A44"/>
    <w:rsid w:val="002971AB"/>
    <w:rsid w:val="002D13E0"/>
    <w:rsid w:val="002D2DFC"/>
    <w:rsid w:val="00326CA9"/>
    <w:rsid w:val="00340796"/>
    <w:rsid w:val="00341B40"/>
    <w:rsid w:val="003516A2"/>
    <w:rsid w:val="00364D06"/>
    <w:rsid w:val="003964F5"/>
    <w:rsid w:val="003A547A"/>
    <w:rsid w:val="003F242A"/>
    <w:rsid w:val="004402A1"/>
    <w:rsid w:val="0045346F"/>
    <w:rsid w:val="004769B5"/>
    <w:rsid w:val="00495D48"/>
    <w:rsid w:val="004B55B2"/>
    <w:rsid w:val="004E5D7F"/>
    <w:rsid w:val="004F1D7C"/>
    <w:rsid w:val="004F36BC"/>
    <w:rsid w:val="005078BC"/>
    <w:rsid w:val="0051109F"/>
    <w:rsid w:val="00516F85"/>
    <w:rsid w:val="0055454A"/>
    <w:rsid w:val="005832A9"/>
    <w:rsid w:val="00590608"/>
    <w:rsid w:val="005B40C3"/>
    <w:rsid w:val="005C3DCF"/>
    <w:rsid w:val="005D1462"/>
    <w:rsid w:val="005D5574"/>
    <w:rsid w:val="005E6103"/>
    <w:rsid w:val="005F07B2"/>
    <w:rsid w:val="005F2099"/>
    <w:rsid w:val="005F3215"/>
    <w:rsid w:val="00604A4B"/>
    <w:rsid w:val="00630285"/>
    <w:rsid w:val="006549D3"/>
    <w:rsid w:val="00671208"/>
    <w:rsid w:val="006913EE"/>
    <w:rsid w:val="00695922"/>
    <w:rsid w:val="006A4D57"/>
    <w:rsid w:val="006C71AF"/>
    <w:rsid w:val="00711EDB"/>
    <w:rsid w:val="00733C2A"/>
    <w:rsid w:val="00734348"/>
    <w:rsid w:val="0077369E"/>
    <w:rsid w:val="007B046D"/>
    <w:rsid w:val="007D1E3F"/>
    <w:rsid w:val="007E45A7"/>
    <w:rsid w:val="007E62A0"/>
    <w:rsid w:val="008069D6"/>
    <w:rsid w:val="008357AF"/>
    <w:rsid w:val="00846980"/>
    <w:rsid w:val="0085207A"/>
    <w:rsid w:val="00874690"/>
    <w:rsid w:val="008A42F3"/>
    <w:rsid w:val="008B23D8"/>
    <w:rsid w:val="008C734D"/>
    <w:rsid w:val="008D02F9"/>
    <w:rsid w:val="008D7839"/>
    <w:rsid w:val="008E2A4D"/>
    <w:rsid w:val="008E4B48"/>
    <w:rsid w:val="008F16C3"/>
    <w:rsid w:val="009054DD"/>
    <w:rsid w:val="00905A91"/>
    <w:rsid w:val="009109E4"/>
    <w:rsid w:val="009277C2"/>
    <w:rsid w:val="00962895"/>
    <w:rsid w:val="0096564A"/>
    <w:rsid w:val="00986CEF"/>
    <w:rsid w:val="009979C3"/>
    <w:rsid w:val="009A734A"/>
    <w:rsid w:val="009B5168"/>
    <w:rsid w:val="009C1F4F"/>
    <w:rsid w:val="009D5B2E"/>
    <w:rsid w:val="009E4170"/>
    <w:rsid w:val="009F4877"/>
    <w:rsid w:val="00A112A2"/>
    <w:rsid w:val="00A43584"/>
    <w:rsid w:val="00A7193D"/>
    <w:rsid w:val="00A75E30"/>
    <w:rsid w:val="00A843C3"/>
    <w:rsid w:val="00AB049D"/>
    <w:rsid w:val="00AB0C5B"/>
    <w:rsid w:val="00AB6026"/>
    <w:rsid w:val="00AB7B55"/>
    <w:rsid w:val="00AC06AD"/>
    <w:rsid w:val="00AC3B31"/>
    <w:rsid w:val="00AE240A"/>
    <w:rsid w:val="00AE59D1"/>
    <w:rsid w:val="00B018DD"/>
    <w:rsid w:val="00B2015D"/>
    <w:rsid w:val="00B520BF"/>
    <w:rsid w:val="00B6337D"/>
    <w:rsid w:val="00B6567C"/>
    <w:rsid w:val="00BE033B"/>
    <w:rsid w:val="00C24AA1"/>
    <w:rsid w:val="00C402E4"/>
    <w:rsid w:val="00C575CA"/>
    <w:rsid w:val="00CE7559"/>
    <w:rsid w:val="00CF18C7"/>
    <w:rsid w:val="00CF56D7"/>
    <w:rsid w:val="00D05254"/>
    <w:rsid w:val="00D06269"/>
    <w:rsid w:val="00D074E5"/>
    <w:rsid w:val="00D42188"/>
    <w:rsid w:val="00D46E18"/>
    <w:rsid w:val="00D53A39"/>
    <w:rsid w:val="00D957A0"/>
    <w:rsid w:val="00D97132"/>
    <w:rsid w:val="00DB7468"/>
    <w:rsid w:val="00DE7AF1"/>
    <w:rsid w:val="00DF2CCD"/>
    <w:rsid w:val="00E76430"/>
    <w:rsid w:val="00EA3955"/>
    <w:rsid w:val="00EB6E9C"/>
    <w:rsid w:val="00EC5898"/>
    <w:rsid w:val="00ED015E"/>
    <w:rsid w:val="00ED0EA7"/>
    <w:rsid w:val="00ED3C26"/>
    <w:rsid w:val="00ED66C4"/>
    <w:rsid w:val="00EF1530"/>
    <w:rsid w:val="00EF3010"/>
    <w:rsid w:val="00EF3E9A"/>
    <w:rsid w:val="00EF618D"/>
    <w:rsid w:val="00F0429C"/>
    <w:rsid w:val="00F317B8"/>
    <w:rsid w:val="00F92BFF"/>
    <w:rsid w:val="00F962EF"/>
    <w:rsid w:val="00FA1E27"/>
    <w:rsid w:val="00FE511C"/>
    <w:rsid w:val="00FF0819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2013-03-04T08:12:00Z</dcterms:created>
  <dcterms:modified xsi:type="dcterms:W3CDTF">2013-03-04T08:12:00Z</dcterms:modified>
</cp:coreProperties>
</file>