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C8" w:rsidRDefault="00563BF9" w:rsidP="002D6A63">
      <w:pPr>
        <w:jc w:val="center"/>
        <w:rPr>
          <w:b/>
        </w:rPr>
      </w:pPr>
      <w:r w:rsidRPr="00551A29">
        <w:rPr>
          <w:b/>
        </w:rPr>
        <w:t>Informácia o činnos</w:t>
      </w:r>
      <w:r w:rsidR="00D71257">
        <w:rPr>
          <w:b/>
        </w:rPr>
        <w:t>ti starostu obce za mesiac apríl</w:t>
      </w:r>
      <w:r w:rsidR="002D6A63">
        <w:rPr>
          <w:b/>
        </w:rPr>
        <w:t xml:space="preserve"> 2014</w:t>
      </w:r>
      <w:r w:rsidRPr="00551A29">
        <w:rPr>
          <w:b/>
        </w:rPr>
        <w:t xml:space="preserve"> ( mimo činnosti vyplývajúcej zo zákona o obecnom zriadení, stavebného zákona a iných zákonov, v ktorých starosta obce vykonáva činnosť štatutárneho alebo rozhodovacieho orgánu). </w:t>
      </w:r>
    </w:p>
    <w:p w:rsidR="002D6A63" w:rsidRPr="002D6A63" w:rsidRDefault="002D6A63" w:rsidP="002D6A63">
      <w:r>
        <w:t xml:space="preserve">                                                                                    </w:t>
      </w:r>
      <w:r w:rsidR="00492705">
        <w:t xml:space="preserve">                              </w:t>
      </w:r>
    </w:p>
    <w:p w:rsidR="00D71257" w:rsidRDefault="00157D5F" w:rsidP="00D71257">
      <w:r w:rsidRPr="00157D5F">
        <w:t>1</w:t>
      </w:r>
      <w:r w:rsidR="00D71257">
        <w:t>.4</w:t>
      </w:r>
      <w:r w:rsidR="00FF5CCE" w:rsidRPr="00157D5F">
        <w:t>.</w:t>
      </w:r>
      <w:r w:rsidR="00D71257">
        <w:t xml:space="preserve"> </w:t>
      </w:r>
    </w:p>
    <w:p w:rsidR="00D71257" w:rsidRDefault="00D71257" w:rsidP="00D71257">
      <w:r>
        <w:t>- rokovanie s hlavným kontrolórom o výsledku kontroly</w:t>
      </w:r>
    </w:p>
    <w:p w:rsidR="00D71257" w:rsidRDefault="00D71257" w:rsidP="00D71257">
      <w:r>
        <w:t xml:space="preserve">- rokovanie s veliteľom DHZ </w:t>
      </w:r>
      <w:proofErr w:type="spellStart"/>
      <w:r>
        <w:t>Nedožery-Brezany</w:t>
      </w:r>
      <w:proofErr w:type="spellEnd"/>
      <w:r>
        <w:t xml:space="preserve"> o pripravovaných akciách DHZ počas roku 2014 </w:t>
      </w:r>
    </w:p>
    <w:p w:rsidR="00D71257" w:rsidRDefault="00D71257" w:rsidP="00D71257">
      <w:r>
        <w:t>- rokovanie so spoločnosťou vykonávajúcou zber a likvidáciu odpadov komunálnych odpadov</w:t>
      </w:r>
    </w:p>
    <w:p w:rsidR="00D71257" w:rsidRDefault="00D71257" w:rsidP="00D71257">
      <w:r>
        <w:t>- vykonanie nevyhnutných úkonov spojených s realizovanými verejnými obstarávaniami</w:t>
      </w:r>
    </w:p>
    <w:p w:rsidR="00D71257" w:rsidRDefault="00D71257" w:rsidP="00D71257">
      <w:r>
        <w:t xml:space="preserve">2.4. </w:t>
      </w:r>
    </w:p>
    <w:p w:rsidR="00D71257" w:rsidRDefault="00D71257" w:rsidP="00D71257">
      <w:r>
        <w:t>- právny servis obyvateľom</w:t>
      </w:r>
    </w:p>
    <w:p w:rsidR="00D71257" w:rsidRDefault="00D71257" w:rsidP="00D71257">
      <w:r>
        <w:t>- vykonávanie nevyhnutných úkonov spojených s ROEP</w:t>
      </w:r>
    </w:p>
    <w:p w:rsidR="00D71257" w:rsidRDefault="00D71257" w:rsidP="00D71257">
      <w:r>
        <w:t>- riešenie susedských sporov zmierovacím konaním</w:t>
      </w:r>
    </w:p>
    <w:p w:rsidR="00D71257" w:rsidRDefault="00D71257" w:rsidP="00D71257">
      <w:r>
        <w:t xml:space="preserve">- rokovanie so spoločnosťou  vykonávajúcou zber a likvidáciu nebezpečných odpadov </w:t>
      </w:r>
    </w:p>
    <w:p w:rsidR="00D71257" w:rsidRDefault="00D71257" w:rsidP="00D71257">
      <w:r>
        <w:t xml:space="preserve">3.4. </w:t>
      </w:r>
    </w:p>
    <w:p w:rsidR="00D71257" w:rsidRDefault="00D71257" w:rsidP="00D71257">
      <w:r>
        <w:t xml:space="preserve">- zabezpečenie školenia na </w:t>
      </w:r>
      <w:proofErr w:type="spellStart"/>
      <w:r>
        <w:t>krovinorezy</w:t>
      </w:r>
      <w:proofErr w:type="spellEnd"/>
      <w:r>
        <w:t xml:space="preserve"> a kosačky </w:t>
      </w:r>
    </w:p>
    <w:p w:rsidR="00D71257" w:rsidRDefault="00D71257" w:rsidP="00D71257">
      <w:r>
        <w:t>- rokovanie s dodávateľom programového vybavenia</w:t>
      </w:r>
    </w:p>
    <w:p w:rsidR="00175BC2" w:rsidRDefault="00D71257" w:rsidP="00D71257">
      <w:r>
        <w:t>- rokovanie s Okre</w:t>
      </w:r>
      <w:r w:rsidR="00175BC2">
        <w:t>s</w:t>
      </w:r>
      <w:r>
        <w:t>ným úradom Prievidza, odbor starostlivosti o životné prostredie</w:t>
      </w:r>
    </w:p>
    <w:p w:rsidR="00353347" w:rsidRDefault="00175BC2" w:rsidP="00D71257">
      <w:r>
        <w:t>-</w:t>
      </w:r>
      <w:r w:rsidR="009D1F1A">
        <w:t xml:space="preserve"> rokovanie so zhotoviteľom </w:t>
      </w:r>
      <w:proofErr w:type="spellStart"/>
      <w:r w:rsidR="009D1F1A">
        <w:t>Komunitného</w:t>
      </w:r>
      <w:proofErr w:type="spellEnd"/>
      <w:r w:rsidR="009D1F1A">
        <w:t xml:space="preserve"> plánu sociálnych služieb v našej obci </w:t>
      </w:r>
    </w:p>
    <w:p w:rsidR="00353347" w:rsidRDefault="00353347" w:rsidP="00D71257">
      <w:r>
        <w:t xml:space="preserve">4.4. </w:t>
      </w:r>
    </w:p>
    <w:p w:rsidR="00353347" w:rsidRDefault="00353347" w:rsidP="00D71257">
      <w:r>
        <w:t>- zabezpečenie kúpy kroniky obce na ďalšie roky</w:t>
      </w:r>
    </w:p>
    <w:p w:rsidR="00353347" w:rsidRDefault="00353347" w:rsidP="00D71257">
      <w:r>
        <w:t>- rokovanie so záujemcom na nájom priestorov v obci</w:t>
      </w:r>
    </w:p>
    <w:p w:rsidR="00353347" w:rsidRDefault="00353347" w:rsidP="00D71257">
      <w:r>
        <w:t>- rokovanie s dlžníkmi na daniach a poplatkoch</w:t>
      </w:r>
    </w:p>
    <w:p w:rsidR="00353347" w:rsidRDefault="00353347" w:rsidP="00D71257">
      <w:r>
        <w:t xml:space="preserve">7.4. </w:t>
      </w:r>
    </w:p>
    <w:p w:rsidR="00353347" w:rsidRDefault="00353347" w:rsidP="00D71257">
      <w:r>
        <w:t>- príprava podkladov pre verejné obstarávanie a rokovanie s odborne spôsobilou osobou</w:t>
      </w:r>
    </w:p>
    <w:p w:rsidR="00353347" w:rsidRDefault="00353347" w:rsidP="00D71257">
      <w:r>
        <w:t>- rokovanie s veliteľom DHZ a príprava na kontrolu Krajského riaditeľstva hasičského zboru Trenčín</w:t>
      </w:r>
    </w:p>
    <w:p w:rsidR="00353347" w:rsidRDefault="00353347" w:rsidP="00D71257">
      <w:r>
        <w:t>- zabezpečenie deratizácie budov vo vlastníctve obce</w:t>
      </w:r>
    </w:p>
    <w:p w:rsidR="00D71257" w:rsidRDefault="00353347" w:rsidP="00D71257">
      <w:r>
        <w:t>-</w:t>
      </w:r>
      <w:r w:rsidR="00636A77">
        <w:t xml:space="preserve"> príprava dodatku č. 1 k zmluve o poskytovaní sociálnych služieb</w:t>
      </w:r>
      <w:r>
        <w:t xml:space="preserve">     </w:t>
      </w:r>
      <w:r w:rsidR="00175BC2">
        <w:t xml:space="preserve"> </w:t>
      </w:r>
      <w:r w:rsidR="00D71257">
        <w:t xml:space="preserve">     </w:t>
      </w:r>
    </w:p>
    <w:p w:rsidR="00626A7C" w:rsidRDefault="00626A7C" w:rsidP="00D71257">
      <w:r>
        <w:lastRenderedPageBreak/>
        <w:t xml:space="preserve">8.4. </w:t>
      </w:r>
    </w:p>
    <w:p w:rsidR="00626A7C" w:rsidRDefault="00626A7C" w:rsidP="00D71257">
      <w:r>
        <w:t>- vykonanie registrácie verejného obstarávateľa do IS ÚVO</w:t>
      </w:r>
    </w:p>
    <w:p w:rsidR="00626A7C" w:rsidRDefault="00626A7C" w:rsidP="00D71257">
      <w:r>
        <w:t xml:space="preserve">- zabezpečenie školenia BOZP na obdobie kosenia </w:t>
      </w:r>
    </w:p>
    <w:p w:rsidR="00842279" w:rsidRDefault="00842279" w:rsidP="00D71257">
      <w:r>
        <w:t>- vykonanie nevyhnutných úkonov spojených s výberovými konaniami v obci</w:t>
      </w:r>
    </w:p>
    <w:p w:rsidR="00842279" w:rsidRDefault="00842279" w:rsidP="00D71257">
      <w:r>
        <w:t xml:space="preserve">9.4. </w:t>
      </w:r>
    </w:p>
    <w:p w:rsidR="00842279" w:rsidRDefault="00842279" w:rsidP="00D71257">
      <w:r>
        <w:t>- zabezpečenie opravy schodov na pohrebisku v časti obce Brezany</w:t>
      </w:r>
    </w:p>
    <w:p w:rsidR="00842279" w:rsidRDefault="00842279" w:rsidP="00D71257">
      <w:r>
        <w:t>- príprava podkladov na výkon kontroly Krajského riaditeľstva hasičského zboru Trenčín</w:t>
      </w:r>
    </w:p>
    <w:p w:rsidR="00842279" w:rsidRDefault="00842279" w:rsidP="00D71257">
      <w:r>
        <w:t>- rokovanie so zástupcom starostu o postupe verejných obstarávaní v obci</w:t>
      </w:r>
    </w:p>
    <w:p w:rsidR="00842279" w:rsidRDefault="00842279" w:rsidP="00D71257">
      <w:r>
        <w:t>- rokovanie s bankovou inštitúciou z dôvodu splatenia úverov obce</w:t>
      </w:r>
    </w:p>
    <w:p w:rsidR="00842279" w:rsidRDefault="00842279" w:rsidP="00D71257">
      <w:r>
        <w:t>- zabezpečenie podkladov pre Okresnú prokuratúru Prievidza a doručenie výkazu</w:t>
      </w:r>
    </w:p>
    <w:p w:rsidR="00887991" w:rsidRDefault="00887991" w:rsidP="00D71257">
      <w:r>
        <w:t xml:space="preserve">10.4. </w:t>
      </w:r>
    </w:p>
    <w:p w:rsidR="002D5195" w:rsidRDefault="00887991" w:rsidP="00D71257">
      <w:r>
        <w:t xml:space="preserve">- </w:t>
      </w:r>
      <w:r w:rsidR="002D5195">
        <w:t>účasť na výkone kontroly Krajským riaditeľstvom hasičského zboru Trenčín</w:t>
      </w:r>
    </w:p>
    <w:p w:rsidR="002D5195" w:rsidRDefault="002D5195" w:rsidP="00D71257">
      <w:r>
        <w:t>- rokovanie s hlavným kontrolórom o výsledku kontroly</w:t>
      </w:r>
    </w:p>
    <w:p w:rsidR="00FD4D1E" w:rsidRDefault="002D5195" w:rsidP="00D71257">
      <w:r>
        <w:t xml:space="preserve">- </w:t>
      </w:r>
      <w:r w:rsidR="00FD4D1E">
        <w:t>rokovanie s odborne spôsobilou osobou pri príprave verejného obstarávania</w:t>
      </w:r>
    </w:p>
    <w:p w:rsidR="00FD4D1E" w:rsidRDefault="00FD4D1E" w:rsidP="00D71257">
      <w:r>
        <w:t xml:space="preserve">11.4. </w:t>
      </w:r>
    </w:p>
    <w:p w:rsidR="00FD4D1E" w:rsidRDefault="00FD4D1E" w:rsidP="00D71257">
      <w:r>
        <w:t>- rokovanie s </w:t>
      </w:r>
      <w:proofErr w:type="spellStart"/>
      <w:r>
        <w:t>ÚPSVaR</w:t>
      </w:r>
      <w:proofErr w:type="spellEnd"/>
      <w:r>
        <w:t xml:space="preserve"> v Prievidzi z dôvodu prípravy dodatku pre projekt v rámci Európskeho sociálneho fondu</w:t>
      </w:r>
    </w:p>
    <w:p w:rsidR="00FD4D1E" w:rsidRDefault="00FD4D1E" w:rsidP="00D71257">
      <w:r>
        <w:t xml:space="preserve">- riešenie sociálnej situácie nášho obyvateľa – zabezpečenie základných životných funkcií za pomoci OO PZ SR, OR </w:t>
      </w:r>
      <w:proofErr w:type="spellStart"/>
      <w:r>
        <w:t>HaZZ</w:t>
      </w:r>
      <w:proofErr w:type="spellEnd"/>
      <w:r>
        <w:t xml:space="preserve"> a RZP</w:t>
      </w:r>
    </w:p>
    <w:p w:rsidR="00FD4D1E" w:rsidRDefault="00FD4D1E" w:rsidP="00D71257">
      <w:r>
        <w:t xml:space="preserve">14.4. </w:t>
      </w:r>
    </w:p>
    <w:p w:rsidR="00FD4D1E" w:rsidRDefault="00FD4D1E" w:rsidP="00D71257">
      <w:r>
        <w:t>- riešenie žiadosti na výkon štátneho stavebného dozoru</w:t>
      </w:r>
    </w:p>
    <w:p w:rsidR="00FD4D1E" w:rsidRDefault="00FD4D1E" w:rsidP="00D71257">
      <w:r>
        <w:t>- právny servis obyvateľom</w:t>
      </w:r>
    </w:p>
    <w:p w:rsidR="00FD4D1E" w:rsidRDefault="00FD4D1E" w:rsidP="00D71257">
      <w:r>
        <w:t>- účasť na stavebnej komisií</w:t>
      </w:r>
    </w:p>
    <w:p w:rsidR="00887991" w:rsidRDefault="00FD4D1E" w:rsidP="00D71257">
      <w:r>
        <w:t xml:space="preserve">- zabezpečenie opráv elektroinštalácie v garážach OcÚ    </w:t>
      </w:r>
      <w:r w:rsidR="002D5195">
        <w:t xml:space="preserve"> </w:t>
      </w:r>
    </w:p>
    <w:p w:rsidR="00FD4D1E" w:rsidRDefault="00FD4D1E" w:rsidP="00D71257">
      <w:r>
        <w:t xml:space="preserve">15.4. </w:t>
      </w:r>
    </w:p>
    <w:p w:rsidR="00FD4D1E" w:rsidRDefault="00FD4D1E" w:rsidP="00D71257">
      <w:r>
        <w:t>- rokovanie s vedením ZŠ s MŠ z dôvodu príprav rekonštrukčných prác</w:t>
      </w:r>
    </w:p>
    <w:p w:rsidR="00FD4D1E" w:rsidRDefault="00FD4D1E" w:rsidP="00D71257">
      <w:r>
        <w:t>- rokovanie s riaditeľom DSS Bôrik a sociálnym oddelením nemocnice v Bojniciach z dôvodu riešenia sociálnej situácie nášho občana</w:t>
      </w:r>
    </w:p>
    <w:p w:rsidR="00086088" w:rsidRDefault="00FD4D1E" w:rsidP="00D71257">
      <w:r>
        <w:lastRenderedPageBreak/>
        <w:t>- rokovanie na Okresnom úrade Prievidza, odbor starostlivosti o životné prostredie z dôvodu schvaľovania POH obce</w:t>
      </w:r>
    </w:p>
    <w:p w:rsidR="0086333D" w:rsidRDefault="00086088" w:rsidP="00D71257">
      <w:r>
        <w:t>- zabezpečenie nevyhnutných opráv v bytových domoch</w:t>
      </w:r>
      <w:r w:rsidR="00FD4D1E">
        <w:t xml:space="preserve"> </w:t>
      </w:r>
      <w:r w:rsidR="00D71257">
        <w:t xml:space="preserve">  </w:t>
      </w:r>
      <w:r w:rsidR="00157D5F" w:rsidRPr="00157D5F">
        <w:t xml:space="preserve"> </w:t>
      </w:r>
    </w:p>
    <w:p w:rsidR="00843F7D" w:rsidRDefault="00843F7D" w:rsidP="00D71257">
      <w:r>
        <w:t xml:space="preserve">16.4. </w:t>
      </w:r>
    </w:p>
    <w:p w:rsidR="00843F7D" w:rsidRDefault="00843F7D" w:rsidP="00D71257">
      <w:r>
        <w:t>- riešenie sociálnej situácie obyvateľa obce</w:t>
      </w:r>
    </w:p>
    <w:p w:rsidR="00843F7D" w:rsidRDefault="00843F7D" w:rsidP="00D71257">
      <w:r>
        <w:t>- zabezpečenie opráv v bytových domoch</w:t>
      </w:r>
    </w:p>
    <w:p w:rsidR="00843F7D" w:rsidRDefault="00843F7D" w:rsidP="00D71257">
      <w:r>
        <w:t>- zabezpečenie opravy elektrických rozvodov v garážach obecného úradu</w:t>
      </w:r>
    </w:p>
    <w:p w:rsidR="00843F7D" w:rsidRDefault="00C948DC" w:rsidP="00D71257">
      <w:r>
        <w:t>17.4. (dovolenka)</w:t>
      </w:r>
    </w:p>
    <w:p w:rsidR="00C948DC" w:rsidRDefault="00C948DC" w:rsidP="00D71257">
      <w:r>
        <w:t>18.4. (sviatok)</w:t>
      </w:r>
    </w:p>
    <w:p w:rsidR="00C948DC" w:rsidRDefault="00C948DC" w:rsidP="00D71257">
      <w:r>
        <w:t>19.4. – sobota</w:t>
      </w:r>
    </w:p>
    <w:p w:rsidR="00C948DC" w:rsidRDefault="00C948DC" w:rsidP="00D71257">
      <w:r>
        <w:t>- zabezpečenie nevyhnutných úkonov pri požiari lesnej chaty</w:t>
      </w:r>
    </w:p>
    <w:p w:rsidR="00C948DC" w:rsidRDefault="00C948DC" w:rsidP="00D71257">
      <w:r>
        <w:t>21.4. (sviatok)</w:t>
      </w:r>
    </w:p>
    <w:p w:rsidR="00C948DC" w:rsidRDefault="00C948DC" w:rsidP="00D71257">
      <w:r>
        <w:t xml:space="preserve">22.4. </w:t>
      </w:r>
    </w:p>
    <w:p w:rsidR="00C948DC" w:rsidRDefault="00C948DC" w:rsidP="00D71257">
      <w:r>
        <w:t>- riešenie opravy kotolne v bytových domoch</w:t>
      </w:r>
    </w:p>
    <w:p w:rsidR="00C948DC" w:rsidRDefault="00C948DC" w:rsidP="00D71257">
      <w:r>
        <w:t>- riešenie opráv „plávajúcej dlažby“ v 3. Bytovke</w:t>
      </w:r>
    </w:p>
    <w:p w:rsidR="00C948DC" w:rsidRDefault="00C948DC" w:rsidP="00D71257">
      <w:r>
        <w:t>- právny servis obyvateľom</w:t>
      </w:r>
    </w:p>
    <w:p w:rsidR="00C948DC" w:rsidRDefault="00C948DC" w:rsidP="00D71257">
      <w:r>
        <w:t xml:space="preserve">23.4. </w:t>
      </w:r>
    </w:p>
    <w:p w:rsidR="00C948DC" w:rsidRDefault="00C948DC" w:rsidP="00D71257">
      <w:r>
        <w:t>- rokovanie na Okresnom úrade Prievidza, odbor starostlivosti o životné prostredie z dôvodu POH obce</w:t>
      </w:r>
    </w:p>
    <w:p w:rsidR="00C948DC" w:rsidRDefault="00C948DC" w:rsidP="00D71257">
      <w:r>
        <w:t>- rokovanie na Okresnom úrade Prievidza, odbor sociálnych vecí a</w:t>
      </w:r>
      <w:r w:rsidR="0083481F">
        <w:t> </w:t>
      </w:r>
      <w:r>
        <w:t>rodiny</w:t>
      </w:r>
      <w:r w:rsidR="0083481F">
        <w:t xml:space="preserve"> z dôvodu realizácie projektu ESF </w:t>
      </w:r>
    </w:p>
    <w:p w:rsidR="00C948DC" w:rsidRDefault="00C948DC" w:rsidP="00D71257">
      <w:r>
        <w:t>- riešenie sociálnej situácie obyvateľov obce</w:t>
      </w:r>
    </w:p>
    <w:p w:rsidR="0083481F" w:rsidRDefault="00C948DC" w:rsidP="00D71257">
      <w:r>
        <w:t xml:space="preserve"> </w:t>
      </w:r>
      <w:r w:rsidR="0083481F">
        <w:t>- rokovanie so zástupcom starostu obce z dôvodu prípravy zasadnutia obecného zastupiteľstva</w:t>
      </w:r>
    </w:p>
    <w:p w:rsidR="0083481F" w:rsidRDefault="0083481F" w:rsidP="00D71257">
      <w:r>
        <w:t xml:space="preserve">24.4. </w:t>
      </w:r>
    </w:p>
    <w:p w:rsidR="00C948DC" w:rsidRDefault="0083481F" w:rsidP="00D71257">
      <w:r>
        <w:t xml:space="preserve">- rokovanie s veliteľom DHZ o postupe DHZ pri hasení požiaru „Chata Ostrá“  </w:t>
      </w:r>
      <w:r w:rsidR="00C948DC">
        <w:t xml:space="preserve"> </w:t>
      </w:r>
    </w:p>
    <w:p w:rsidR="0083481F" w:rsidRDefault="0083481F" w:rsidP="0083481F">
      <w:r>
        <w:t>- právny servis obyvateľom</w:t>
      </w:r>
    </w:p>
    <w:p w:rsidR="0083481F" w:rsidRDefault="0083481F" w:rsidP="0083481F">
      <w:r>
        <w:t>- zabezpečenie kultúrneho podujatia „Stavanie mája“</w:t>
      </w:r>
    </w:p>
    <w:p w:rsidR="0083481F" w:rsidRDefault="0083481F" w:rsidP="0083481F">
      <w:r>
        <w:t>- rokovanie so spoločnosťou vykonávajúcou správu a údržbu bytových domov</w:t>
      </w:r>
    </w:p>
    <w:p w:rsidR="0083481F" w:rsidRDefault="0083481F" w:rsidP="0083481F">
      <w:r>
        <w:t xml:space="preserve">25.4. </w:t>
      </w:r>
    </w:p>
    <w:p w:rsidR="0083481F" w:rsidRDefault="0083481F" w:rsidP="0083481F">
      <w:r>
        <w:lastRenderedPageBreak/>
        <w:t>- rokovanie so žiadateľom o prenájom pozemkov obce</w:t>
      </w:r>
    </w:p>
    <w:p w:rsidR="0083481F" w:rsidRDefault="0083481F" w:rsidP="0083481F">
      <w:r>
        <w:t>- rokovanie so zhotoviteľom projektu garáže v areáli „Starej školy“</w:t>
      </w:r>
    </w:p>
    <w:p w:rsidR="0083481F" w:rsidRDefault="00694B8C" w:rsidP="0083481F">
      <w:r>
        <w:t>- zabezpečenie</w:t>
      </w:r>
      <w:r w:rsidR="0083481F">
        <w:t xml:space="preserve"> rekonštrukcie garáží za budovou obecného úradu</w:t>
      </w:r>
    </w:p>
    <w:p w:rsidR="00694B8C" w:rsidRDefault="00694B8C" w:rsidP="0083481F">
      <w:r>
        <w:t xml:space="preserve">28.4. </w:t>
      </w:r>
    </w:p>
    <w:p w:rsidR="00694B8C" w:rsidRDefault="00694B8C" w:rsidP="0083481F">
      <w:r>
        <w:t xml:space="preserve">- rokovanie so žiadateľom o odkúpenie pozemku </w:t>
      </w:r>
    </w:p>
    <w:p w:rsidR="00694B8C" w:rsidRDefault="00694B8C" w:rsidP="0083481F">
      <w:r>
        <w:t>- zabezpečenie nevyhnutných úkonov spojených s voľbami do európskeho parlamentu</w:t>
      </w:r>
    </w:p>
    <w:p w:rsidR="00694B8C" w:rsidRDefault="00694B8C" w:rsidP="0083481F">
      <w:r>
        <w:t>- rokovanie so zástupcom starostu obce o príprave rokovania obecného zastupiteľstva</w:t>
      </w:r>
    </w:p>
    <w:p w:rsidR="00694B8C" w:rsidRDefault="00694B8C" w:rsidP="0083481F">
      <w:r>
        <w:t>- rokovanie s odborne spôsobilou osobou na verejné obstarávanie z dôvodu prípravy nákupov meračov na obecné nájomné byty</w:t>
      </w:r>
    </w:p>
    <w:p w:rsidR="00694B8C" w:rsidRDefault="00694B8C" w:rsidP="0083481F">
      <w:r>
        <w:t xml:space="preserve">29.4. </w:t>
      </w:r>
    </w:p>
    <w:p w:rsidR="00694B8C" w:rsidRDefault="00694B8C" w:rsidP="0083481F">
      <w:r>
        <w:t>- účasť na zasadnutí Okresného úradu, odbor civilnej ochrany</w:t>
      </w:r>
      <w:r w:rsidR="001D03B6">
        <w:t xml:space="preserve"> v Bojniciach</w:t>
      </w:r>
    </w:p>
    <w:p w:rsidR="00694B8C" w:rsidRDefault="00694B8C" w:rsidP="0083481F">
      <w:r>
        <w:t>- príprava a výkon zasadnutia okrskových volebných komisií</w:t>
      </w:r>
    </w:p>
    <w:p w:rsidR="001D03B6" w:rsidRDefault="001D03B6" w:rsidP="0083481F">
      <w:r>
        <w:t>- príprava ukončenia činnosti zubnej ambulancie a odovzdávací protokol</w:t>
      </w:r>
    </w:p>
    <w:p w:rsidR="001D03B6" w:rsidRDefault="00335965" w:rsidP="0083481F">
      <w:r>
        <w:t xml:space="preserve">30.4. </w:t>
      </w:r>
    </w:p>
    <w:p w:rsidR="00335965" w:rsidRDefault="00335965" w:rsidP="0083481F">
      <w:r>
        <w:t>- zabezpečenie kultúrneho podujatia „Stavanie mája“</w:t>
      </w:r>
    </w:p>
    <w:p w:rsidR="00335965" w:rsidRDefault="00335965" w:rsidP="0083481F">
      <w:r>
        <w:t>- právny servis obyvateľom</w:t>
      </w:r>
    </w:p>
    <w:p w:rsidR="00335965" w:rsidRDefault="00335965" w:rsidP="0083481F">
      <w:r>
        <w:t>- príprava druhého zasadnutia obecného zastupiteľstva - program</w:t>
      </w:r>
    </w:p>
    <w:p w:rsidR="00335965" w:rsidRDefault="00335965" w:rsidP="0083481F">
      <w:r>
        <w:t>- rokovanie s hlavným kontrolórom o výsledku kontroly</w:t>
      </w:r>
    </w:p>
    <w:p w:rsidR="00335965" w:rsidRDefault="00335965" w:rsidP="0083481F"/>
    <w:p w:rsidR="00694B8C" w:rsidRDefault="00694B8C" w:rsidP="0083481F">
      <w:r>
        <w:t xml:space="preserve"> </w:t>
      </w:r>
    </w:p>
    <w:p w:rsidR="00DC5BE4" w:rsidRDefault="00DC5BE4" w:rsidP="002D6A63"/>
    <w:p w:rsidR="00742E26" w:rsidRPr="00FF5CCE" w:rsidRDefault="00AF2106" w:rsidP="002D6A63">
      <w:r>
        <w:t xml:space="preserve"> </w:t>
      </w:r>
      <w:r w:rsidR="00742E26">
        <w:t xml:space="preserve">  </w:t>
      </w:r>
    </w:p>
    <w:p w:rsidR="00BD38DA" w:rsidRDefault="00BD38DA" w:rsidP="002D6A63"/>
    <w:sectPr w:rsidR="00BD38DA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327"/>
    <w:multiLevelType w:val="multilevel"/>
    <w:tmpl w:val="49802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160549"/>
    <w:multiLevelType w:val="multilevel"/>
    <w:tmpl w:val="EF06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D93CC8"/>
    <w:multiLevelType w:val="multilevel"/>
    <w:tmpl w:val="303E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1E08ED"/>
    <w:multiLevelType w:val="multilevel"/>
    <w:tmpl w:val="224C1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F26255"/>
    <w:multiLevelType w:val="multilevel"/>
    <w:tmpl w:val="44469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D51EE7"/>
    <w:multiLevelType w:val="multilevel"/>
    <w:tmpl w:val="5D749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8D7BB4"/>
    <w:multiLevelType w:val="multilevel"/>
    <w:tmpl w:val="0A2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3E4164"/>
    <w:multiLevelType w:val="multilevel"/>
    <w:tmpl w:val="CC7EA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1302CC"/>
    <w:multiLevelType w:val="multilevel"/>
    <w:tmpl w:val="14066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F9"/>
    <w:rsid w:val="0000452B"/>
    <w:rsid w:val="00006F3B"/>
    <w:rsid w:val="00030D78"/>
    <w:rsid w:val="0004211A"/>
    <w:rsid w:val="00050BE9"/>
    <w:rsid w:val="00054763"/>
    <w:rsid w:val="00060C9B"/>
    <w:rsid w:val="00082D48"/>
    <w:rsid w:val="00083278"/>
    <w:rsid w:val="00086088"/>
    <w:rsid w:val="000C0944"/>
    <w:rsid w:val="000E7808"/>
    <w:rsid w:val="000F2DCB"/>
    <w:rsid w:val="000F30B4"/>
    <w:rsid w:val="00102177"/>
    <w:rsid w:val="001218EA"/>
    <w:rsid w:val="00124D7F"/>
    <w:rsid w:val="00132220"/>
    <w:rsid w:val="0013744D"/>
    <w:rsid w:val="0014216D"/>
    <w:rsid w:val="00146EAD"/>
    <w:rsid w:val="00157D5F"/>
    <w:rsid w:val="0016177D"/>
    <w:rsid w:val="00175BC2"/>
    <w:rsid w:val="00195CF0"/>
    <w:rsid w:val="001B1A27"/>
    <w:rsid w:val="001B255A"/>
    <w:rsid w:val="001B5DC8"/>
    <w:rsid w:val="001C4B21"/>
    <w:rsid w:val="001D03B6"/>
    <w:rsid w:val="001E03A6"/>
    <w:rsid w:val="00201D00"/>
    <w:rsid w:val="00206144"/>
    <w:rsid w:val="00213A9C"/>
    <w:rsid w:val="002203D4"/>
    <w:rsid w:val="0022190D"/>
    <w:rsid w:val="00237D07"/>
    <w:rsid w:val="0024294D"/>
    <w:rsid w:val="00275003"/>
    <w:rsid w:val="00276A6C"/>
    <w:rsid w:val="00286EE4"/>
    <w:rsid w:val="002A53ED"/>
    <w:rsid w:val="002B34E3"/>
    <w:rsid w:val="002D3A85"/>
    <w:rsid w:val="002D5195"/>
    <w:rsid w:val="002D6A63"/>
    <w:rsid w:val="00305596"/>
    <w:rsid w:val="00307CAF"/>
    <w:rsid w:val="00317FF5"/>
    <w:rsid w:val="00320E7A"/>
    <w:rsid w:val="00323406"/>
    <w:rsid w:val="00324901"/>
    <w:rsid w:val="00335965"/>
    <w:rsid w:val="00351A4F"/>
    <w:rsid w:val="00351B58"/>
    <w:rsid w:val="00353347"/>
    <w:rsid w:val="003621E0"/>
    <w:rsid w:val="00371683"/>
    <w:rsid w:val="00380C9A"/>
    <w:rsid w:val="003822C1"/>
    <w:rsid w:val="003832A2"/>
    <w:rsid w:val="00384E51"/>
    <w:rsid w:val="00390BD8"/>
    <w:rsid w:val="003964F5"/>
    <w:rsid w:val="00396F1C"/>
    <w:rsid w:val="003C4BC5"/>
    <w:rsid w:val="003D4E88"/>
    <w:rsid w:val="003D732C"/>
    <w:rsid w:val="003E136F"/>
    <w:rsid w:val="003E553B"/>
    <w:rsid w:val="003F3706"/>
    <w:rsid w:val="004007A6"/>
    <w:rsid w:val="00424A03"/>
    <w:rsid w:val="004309A6"/>
    <w:rsid w:val="0044003A"/>
    <w:rsid w:val="00444751"/>
    <w:rsid w:val="00452710"/>
    <w:rsid w:val="004549E2"/>
    <w:rsid w:val="00460295"/>
    <w:rsid w:val="00481859"/>
    <w:rsid w:val="00492705"/>
    <w:rsid w:val="00494091"/>
    <w:rsid w:val="004A1C7C"/>
    <w:rsid w:val="004A6F23"/>
    <w:rsid w:val="004B1172"/>
    <w:rsid w:val="004B6728"/>
    <w:rsid w:val="004C3072"/>
    <w:rsid w:val="004D5303"/>
    <w:rsid w:val="004D572A"/>
    <w:rsid w:val="004E6D95"/>
    <w:rsid w:val="0050119A"/>
    <w:rsid w:val="005109C5"/>
    <w:rsid w:val="00512701"/>
    <w:rsid w:val="005227EF"/>
    <w:rsid w:val="00542232"/>
    <w:rsid w:val="00563BF9"/>
    <w:rsid w:val="00563DCF"/>
    <w:rsid w:val="0059778F"/>
    <w:rsid w:val="005D5C72"/>
    <w:rsid w:val="005D6391"/>
    <w:rsid w:val="005D6830"/>
    <w:rsid w:val="005D7441"/>
    <w:rsid w:val="005F07B2"/>
    <w:rsid w:val="005F4707"/>
    <w:rsid w:val="006016E2"/>
    <w:rsid w:val="0060221B"/>
    <w:rsid w:val="00626A7C"/>
    <w:rsid w:val="00636A77"/>
    <w:rsid w:val="00677B34"/>
    <w:rsid w:val="00694B8C"/>
    <w:rsid w:val="006952A3"/>
    <w:rsid w:val="006B302C"/>
    <w:rsid w:val="006C2B0A"/>
    <w:rsid w:val="006C5602"/>
    <w:rsid w:val="006C71AF"/>
    <w:rsid w:val="00715695"/>
    <w:rsid w:val="00727126"/>
    <w:rsid w:val="00740391"/>
    <w:rsid w:val="007426AF"/>
    <w:rsid w:val="00742A3E"/>
    <w:rsid w:val="00742E26"/>
    <w:rsid w:val="0076042B"/>
    <w:rsid w:val="00774857"/>
    <w:rsid w:val="007C7056"/>
    <w:rsid w:val="007C7CAF"/>
    <w:rsid w:val="007D0961"/>
    <w:rsid w:val="007E2EBA"/>
    <w:rsid w:val="008271D1"/>
    <w:rsid w:val="0083481F"/>
    <w:rsid w:val="00837074"/>
    <w:rsid w:val="00842279"/>
    <w:rsid w:val="00843F7D"/>
    <w:rsid w:val="00846FDD"/>
    <w:rsid w:val="0085255A"/>
    <w:rsid w:val="0086333D"/>
    <w:rsid w:val="00883518"/>
    <w:rsid w:val="00887767"/>
    <w:rsid w:val="00887991"/>
    <w:rsid w:val="008B0284"/>
    <w:rsid w:val="008B4442"/>
    <w:rsid w:val="008D5E63"/>
    <w:rsid w:val="008E5D4A"/>
    <w:rsid w:val="009112B8"/>
    <w:rsid w:val="00947948"/>
    <w:rsid w:val="0095361D"/>
    <w:rsid w:val="00973D69"/>
    <w:rsid w:val="00996C59"/>
    <w:rsid w:val="009A42F8"/>
    <w:rsid w:val="009A59BE"/>
    <w:rsid w:val="009B36D3"/>
    <w:rsid w:val="009B6F53"/>
    <w:rsid w:val="009C1F4F"/>
    <w:rsid w:val="009D1F1A"/>
    <w:rsid w:val="009D60D7"/>
    <w:rsid w:val="009E4170"/>
    <w:rsid w:val="009E519B"/>
    <w:rsid w:val="009F3C7A"/>
    <w:rsid w:val="009F7F10"/>
    <w:rsid w:val="00A201D5"/>
    <w:rsid w:val="00A32527"/>
    <w:rsid w:val="00A3293A"/>
    <w:rsid w:val="00A338FF"/>
    <w:rsid w:val="00A81CAA"/>
    <w:rsid w:val="00A83E38"/>
    <w:rsid w:val="00A842DA"/>
    <w:rsid w:val="00A94225"/>
    <w:rsid w:val="00AB0C5B"/>
    <w:rsid w:val="00AB372D"/>
    <w:rsid w:val="00AB768D"/>
    <w:rsid w:val="00AC6F1F"/>
    <w:rsid w:val="00AE57BC"/>
    <w:rsid w:val="00AF2106"/>
    <w:rsid w:val="00B37609"/>
    <w:rsid w:val="00B503D2"/>
    <w:rsid w:val="00B5797F"/>
    <w:rsid w:val="00B623EC"/>
    <w:rsid w:val="00B6630D"/>
    <w:rsid w:val="00B90269"/>
    <w:rsid w:val="00B92DF7"/>
    <w:rsid w:val="00BA0D4E"/>
    <w:rsid w:val="00BB1351"/>
    <w:rsid w:val="00BB569D"/>
    <w:rsid w:val="00BD049B"/>
    <w:rsid w:val="00BD38DA"/>
    <w:rsid w:val="00BD705C"/>
    <w:rsid w:val="00BE6AC7"/>
    <w:rsid w:val="00BE757B"/>
    <w:rsid w:val="00C0709F"/>
    <w:rsid w:val="00C1214B"/>
    <w:rsid w:val="00C12502"/>
    <w:rsid w:val="00C23A5C"/>
    <w:rsid w:val="00C41B4D"/>
    <w:rsid w:val="00C523C0"/>
    <w:rsid w:val="00C61461"/>
    <w:rsid w:val="00C614C8"/>
    <w:rsid w:val="00C66A5B"/>
    <w:rsid w:val="00C82FA3"/>
    <w:rsid w:val="00C948DC"/>
    <w:rsid w:val="00C967EC"/>
    <w:rsid w:val="00CB4D38"/>
    <w:rsid w:val="00CC5929"/>
    <w:rsid w:val="00CD46DD"/>
    <w:rsid w:val="00CF28AC"/>
    <w:rsid w:val="00D0634B"/>
    <w:rsid w:val="00D23089"/>
    <w:rsid w:val="00D303C4"/>
    <w:rsid w:val="00D34958"/>
    <w:rsid w:val="00D367FC"/>
    <w:rsid w:val="00D46E18"/>
    <w:rsid w:val="00D50C22"/>
    <w:rsid w:val="00D53360"/>
    <w:rsid w:val="00D537B4"/>
    <w:rsid w:val="00D56B53"/>
    <w:rsid w:val="00D56DAB"/>
    <w:rsid w:val="00D71257"/>
    <w:rsid w:val="00D82C18"/>
    <w:rsid w:val="00D841D9"/>
    <w:rsid w:val="00D93C6E"/>
    <w:rsid w:val="00D966C0"/>
    <w:rsid w:val="00DA1156"/>
    <w:rsid w:val="00DC1066"/>
    <w:rsid w:val="00DC5BE4"/>
    <w:rsid w:val="00DE45B6"/>
    <w:rsid w:val="00E11F54"/>
    <w:rsid w:val="00E16689"/>
    <w:rsid w:val="00E27C49"/>
    <w:rsid w:val="00E37B7E"/>
    <w:rsid w:val="00E61EF5"/>
    <w:rsid w:val="00E62DC4"/>
    <w:rsid w:val="00EC1B13"/>
    <w:rsid w:val="00EC2B86"/>
    <w:rsid w:val="00EC7CDD"/>
    <w:rsid w:val="00EE002A"/>
    <w:rsid w:val="00EF618D"/>
    <w:rsid w:val="00EF66CC"/>
    <w:rsid w:val="00F028F2"/>
    <w:rsid w:val="00F05D46"/>
    <w:rsid w:val="00F13D91"/>
    <w:rsid w:val="00F256CF"/>
    <w:rsid w:val="00F36D4D"/>
    <w:rsid w:val="00F45851"/>
    <w:rsid w:val="00F61ED1"/>
    <w:rsid w:val="00F838F0"/>
    <w:rsid w:val="00F86CCF"/>
    <w:rsid w:val="00F90AA5"/>
    <w:rsid w:val="00F958C9"/>
    <w:rsid w:val="00F95ED4"/>
    <w:rsid w:val="00FA4166"/>
    <w:rsid w:val="00FB1D86"/>
    <w:rsid w:val="00FB2C11"/>
    <w:rsid w:val="00FC7EC7"/>
    <w:rsid w:val="00FD4D1E"/>
    <w:rsid w:val="00FE17A9"/>
    <w:rsid w:val="00FE1D61"/>
    <w:rsid w:val="00FE7356"/>
    <w:rsid w:val="00FF4C65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B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2014-05-06T06:15:00Z</dcterms:created>
  <dcterms:modified xsi:type="dcterms:W3CDTF">2014-05-06T06:15:00Z</dcterms:modified>
</cp:coreProperties>
</file>